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B" w:rsidRDefault="008A42FB">
      <w:pPr>
        <w:pStyle w:val="a3"/>
        <w:ind w:left="104"/>
        <w:rPr>
          <w:sz w:val="20"/>
        </w:rPr>
      </w:pPr>
    </w:p>
    <w:p w:rsidR="0035666F" w:rsidRDefault="0035666F" w:rsidP="0035666F">
      <w:pPr>
        <w:adjustRightInd w:val="0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tbl>
      <w:tblPr>
        <w:tblW w:w="11340" w:type="dxa"/>
        <w:tblInd w:w="-1317" w:type="dxa"/>
        <w:tblLayout w:type="fixed"/>
        <w:tblLook w:val="0000"/>
      </w:tblPr>
      <w:tblGrid>
        <w:gridCol w:w="4395"/>
        <w:gridCol w:w="3402"/>
        <w:gridCol w:w="3543"/>
      </w:tblGrid>
      <w:tr w:rsidR="0035666F" w:rsidRPr="00160EFB" w:rsidTr="0035666F">
        <w:tc>
          <w:tcPr>
            <w:tcW w:w="4395" w:type="dxa"/>
          </w:tcPr>
          <w:p w:rsidR="0035666F" w:rsidRDefault="0035666F" w:rsidP="00D761D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92C14">
              <w:rPr>
                <w:sz w:val="24"/>
                <w:szCs w:val="24"/>
              </w:rPr>
              <w:t>СОГЛАСОВАН</w:t>
            </w:r>
            <w:proofErr w:type="gramEnd"/>
            <w:r w:rsidRPr="00892C14">
              <w:rPr>
                <w:sz w:val="24"/>
                <w:szCs w:val="24"/>
              </w:rPr>
              <w:t xml:space="preserve">:                                       на совете родителей                        МДОУ </w:t>
            </w:r>
            <w:proofErr w:type="spellStart"/>
            <w:r w:rsidRPr="00892C14">
              <w:rPr>
                <w:sz w:val="24"/>
                <w:szCs w:val="24"/>
              </w:rPr>
              <w:t>д</w:t>
            </w:r>
            <w:proofErr w:type="spellEnd"/>
            <w:r w:rsidRPr="00892C14">
              <w:rPr>
                <w:sz w:val="24"/>
                <w:szCs w:val="24"/>
              </w:rPr>
              <w:t>/с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 </w:t>
            </w:r>
            <w:proofErr w:type="spellStart"/>
            <w:r w:rsidRPr="00892C14">
              <w:rPr>
                <w:sz w:val="24"/>
                <w:szCs w:val="24"/>
              </w:rPr>
              <w:t>общеразвивающего</w:t>
            </w:r>
            <w:proofErr w:type="spellEnd"/>
            <w:r w:rsidRPr="00892C14">
              <w:rPr>
                <w:sz w:val="24"/>
                <w:szCs w:val="24"/>
              </w:rPr>
              <w:t xml:space="preserve"> вида  № 37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Протокол от 25.08.2017 г. № 1   </w:t>
            </w:r>
          </w:p>
        </w:tc>
        <w:tc>
          <w:tcPr>
            <w:tcW w:w="3402" w:type="dxa"/>
          </w:tcPr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92C14">
              <w:rPr>
                <w:sz w:val="24"/>
                <w:szCs w:val="24"/>
              </w:rPr>
              <w:t>ПРИНЯТ</w:t>
            </w:r>
            <w:proofErr w:type="gramEnd"/>
            <w:r w:rsidRPr="00892C14">
              <w:rPr>
                <w:sz w:val="24"/>
                <w:szCs w:val="24"/>
              </w:rPr>
              <w:t>: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педагогическим советом 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протокол от 25 августа 2017 г. № 6                                         </w:t>
            </w:r>
          </w:p>
        </w:tc>
        <w:tc>
          <w:tcPr>
            <w:tcW w:w="3543" w:type="dxa"/>
          </w:tcPr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>УТВЕРЖДЕН:</w:t>
            </w:r>
          </w:p>
          <w:p w:rsidR="0035666F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Приказ 25.08. 2017      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 № 43-д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Заведующий МДОУ </w:t>
            </w:r>
            <w:proofErr w:type="spellStart"/>
            <w:r w:rsidRPr="00892C14">
              <w:rPr>
                <w:sz w:val="24"/>
                <w:szCs w:val="24"/>
              </w:rPr>
              <w:t>д</w:t>
            </w:r>
            <w:proofErr w:type="spellEnd"/>
            <w:r w:rsidRPr="00892C14">
              <w:rPr>
                <w:sz w:val="24"/>
                <w:szCs w:val="24"/>
              </w:rPr>
              <w:t xml:space="preserve">/с </w:t>
            </w:r>
            <w:proofErr w:type="spellStart"/>
            <w:r w:rsidRPr="00892C14">
              <w:rPr>
                <w:sz w:val="24"/>
                <w:szCs w:val="24"/>
              </w:rPr>
              <w:t>общеразвивающего</w:t>
            </w:r>
            <w:proofErr w:type="spellEnd"/>
            <w:r w:rsidRPr="00892C14">
              <w:rPr>
                <w:sz w:val="24"/>
                <w:szCs w:val="24"/>
              </w:rPr>
              <w:t xml:space="preserve"> вида  № 37   </w:t>
            </w:r>
          </w:p>
          <w:p w:rsidR="0035666F" w:rsidRPr="00892C14" w:rsidRDefault="0035666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          </w:t>
            </w:r>
            <w:r w:rsidRPr="00892C14">
              <w:rPr>
                <w:sz w:val="24"/>
                <w:szCs w:val="24"/>
              </w:rPr>
              <w:t xml:space="preserve">Ж.Л. </w:t>
            </w:r>
            <w:proofErr w:type="spellStart"/>
            <w:r w:rsidRPr="00892C14">
              <w:rPr>
                <w:sz w:val="24"/>
                <w:szCs w:val="24"/>
              </w:rPr>
              <w:t>Вольникова</w:t>
            </w:r>
            <w:proofErr w:type="spellEnd"/>
          </w:p>
        </w:tc>
      </w:tr>
    </w:tbl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rPr>
          <w:rFonts w:ascii="Times New Roman CYR" w:hAnsi="Times New Roman CYR" w:cs="Times New Roman CYR"/>
          <w:sz w:val="28"/>
          <w:szCs w:val="28"/>
        </w:rPr>
      </w:pP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ДОПОЛНИТЕЛЬНОМ ОБРАЗОВАНИИ</w:t>
      </w: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ДОШКОЛЬНОГО </w:t>
      </w: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УЧРЕЖДЕНИЯ </w:t>
      </w: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САДА</w:t>
      </w: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ОБЩЕРАЗВИВАЮЩЕГО ВИДА № 37</w:t>
      </w: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</w:p>
    <w:p w:rsidR="0035666F" w:rsidRDefault="0035666F" w:rsidP="0035666F">
      <w:pPr>
        <w:adjustRightInd w:val="0"/>
        <w:ind w:left="561"/>
        <w:jc w:val="center"/>
        <w:rPr>
          <w:b/>
          <w:sz w:val="28"/>
          <w:szCs w:val="28"/>
        </w:rPr>
      </w:pPr>
    </w:p>
    <w:p w:rsidR="008A42FB" w:rsidRDefault="008A42FB">
      <w:pPr>
        <w:rPr>
          <w:sz w:val="20"/>
        </w:rPr>
        <w:sectPr w:rsidR="008A42FB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8A42FB" w:rsidRDefault="0035666F">
      <w:pPr>
        <w:pStyle w:val="Heading1"/>
        <w:numPr>
          <w:ilvl w:val="0"/>
          <w:numId w:val="9"/>
        </w:numPr>
        <w:tabs>
          <w:tab w:val="left" w:pos="352"/>
        </w:tabs>
        <w:spacing w:before="72" w:line="321" w:lineRule="exact"/>
      </w:pPr>
      <w:proofErr w:type="gramStart"/>
      <w:r>
        <w:lastRenderedPageBreak/>
        <w:t>ОБЩИЕ</w:t>
      </w:r>
      <w:proofErr w:type="gramEnd"/>
      <w:r>
        <w:t xml:space="preserve"> ПОЛОЖЕНИЕ</w:t>
      </w:r>
    </w:p>
    <w:p w:rsidR="008A42FB" w:rsidRDefault="0035666F">
      <w:pPr>
        <w:pStyle w:val="a4"/>
        <w:numPr>
          <w:ilvl w:val="1"/>
          <w:numId w:val="8"/>
        </w:numPr>
        <w:tabs>
          <w:tab w:val="left" w:pos="595"/>
        </w:tabs>
        <w:spacing w:line="321" w:lineRule="exact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326"/>
        </w:tabs>
        <w:ind w:right="114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6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273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268"/>
        </w:tabs>
        <w:spacing w:before="23"/>
        <w:ind w:left="267" w:hanging="166"/>
        <w:rPr>
          <w:sz w:val="28"/>
        </w:rPr>
      </w:pPr>
      <w:r>
        <w:rPr>
          <w:sz w:val="28"/>
        </w:rPr>
        <w:t>«Конвенцией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ребёнка».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24"/>
        <w:ind w:right="109" w:firstLine="0"/>
        <w:rPr>
          <w:sz w:val="28"/>
        </w:rPr>
      </w:pPr>
      <w:r>
        <w:rPr>
          <w:sz w:val="28"/>
        </w:rPr>
        <w:t>Письмом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11.12.06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06-1844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«Примерных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детей».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374"/>
        </w:tabs>
        <w:spacing w:before="25"/>
        <w:ind w:right="113" w:firstLine="0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17.10.2013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359"/>
        </w:tabs>
        <w:spacing w:before="23"/>
        <w:ind w:right="105" w:firstLine="0"/>
        <w:jc w:val="both"/>
        <w:rPr>
          <w:sz w:val="28"/>
        </w:rPr>
      </w:pPr>
      <w:r>
        <w:rPr>
          <w:sz w:val="28"/>
        </w:rPr>
        <w:t>Постановлением Главного государств</w:t>
      </w:r>
      <w:r>
        <w:rPr>
          <w:sz w:val="28"/>
        </w:rPr>
        <w:t>енного санитарного врача РФ от 15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организациях».</w:t>
      </w:r>
    </w:p>
    <w:p w:rsidR="008A42FB" w:rsidRDefault="0035666F">
      <w:pPr>
        <w:pStyle w:val="a4"/>
        <w:numPr>
          <w:ilvl w:val="0"/>
          <w:numId w:val="7"/>
        </w:numPr>
        <w:tabs>
          <w:tab w:val="left" w:pos="350"/>
        </w:tabs>
        <w:spacing w:before="26"/>
        <w:ind w:right="109" w:firstLine="0"/>
        <w:jc w:val="both"/>
        <w:rPr>
          <w:sz w:val="28"/>
        </w:rPr>
      </w:pPr>
      <w:r>
        <w:rPr>
          <w:sz w:val="28"/>
        </w:rPr>
        <w:t>Основной образовательной про</w:t>
      </w:r>
      <w:r>
        <w:rPr>
          <w:sz w:val="28"/>
        </w:rPr>
        <w:t>граммой дошкольного образования МДОУ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№ 37.</w:t>
      </w:r>
    </w:p>
    <w:p w:rsidR="008A42FB" w:rsidRDefault="0035666F">
      <w:pPr>
        <w:pStyle w:val="a4"/>
        <w:numPr>
          <w:ilvl w:val="1"/>
          <w:numId w:val="8"/>
        </w:numPr>
        <w:tabs>
          <w:tab w:val="left" w:pos="735"/>
        </w:tabs>
        <w:ind w:right="112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дополнительному образованию в МДДОУ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№37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ДОУ).</w:t>
      </w:r>
    </w:p>
    <w:p w:rsidR="008A42FB" w:rsidRDefault="0035666F">
      <w:pPr>
        <w:pStyle w:val="a4"/>
        <w:numPr>
          <w:ilvl w:val="1"/>
          <w:numId w:val="6"/>
        </w:numPr>
        <w:tabs>
          <w:tab w:val="left" w:pos="656"/>
        </w:tabs>
        <w:spacing w:line="242" w:lineRule="auto"/>
        <w:ind w:right="108"/>
        <w:jc w:val="both"/>
        <w:rPr>
          <w:sz w:val="28"/>
        </w:rPr>
      </w:pPr>
      <w:r>
        <w:rPr>
          <w:sz w:val="28"/>
        </w:rPr>
        <w:t>Дополнительное образование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осуществляться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A42FB" w:rsidRDefault="0035666F">
      <w:pPr>
        <w:pStyle w:val="a4"/>
        <w:numPr>
          <w:ilvl w:val="1"/>
          <w:numId w:val="6"/>
        </w:numPr>
        <w:tabs>
          <w:tab w:val="left" w:pos="595"/>
        </w:tabs>
        <w:spacing w:line="317" w:lineRule="exact"/>
        <w:ind w:left="594" w:hanging="493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2"/>
          <w:sz w:val="28"/>
        </w:rPr>
        <w:t xml:space="preserve"> </w:t>
      </w:r>
      <w:r>
        <w:rPr>
          <w:sz w:val="28"/>
        </w:rPr>
        <w:t>(студии,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ind w:left="270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453"/>
        </w:tabs>
        <w:ind w:right="112" w:firstLine="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договора).</w:t>
      </w:r>
    </w:p>
    <w:p w:rsidR="008A42FB" w:rsidRDefault="0035666F">
      <w:pPr>
        <w:pStyle w:val="a4"/>
        <w:numPr>
          <w:ilvl w:val="1"/>
          <w:numId w:val="6"/>
        </w:numPr>
        <w:tabs>
          <w:tab w:val="left" w:pos="750"/>
        </w:tabs>
        <w:ind w:right="110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(студии,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р.)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</w:p>
    <w:p w:rsidR="008A42FB" w:rsidRDefault="0035666F">
      <w:pPr>
        <w:pStyle w:val="a4"/>
        <w:numPr>
          <w:ilvl w:val="1"/>
          <w:numId w:val="6"/>
        </w:numPr>
        <w:tabs>
          <w:tab w:val="left" w:pos="678"/>
        </w:tabs>
        <w:ind w:right="107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(студии,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за 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A42FB" w:rsidRDefault="0035666F">
      <w:pPr>
        <w:pStyle w:val="a4"/>
        <w:numPr>
          <w:ilvl w:val="1"/>
          <w:numId w:val="6"/>
        </w:numPr>
        <w:tabs>
          <w:tab w:val="left" w:pos="793"/>
        </w:tabs>
        <w:ind w:right="11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лицензии от 02.06.2014 № 0133/01883 серия</w:t>
      </w:r>
      <w:r>
        <w:rPr>
          <w:spacing w:val="1"/>
          <w:sz w:val="28"/>
        </w:rPr>
        <w:t xml:space="preserve"> </w:t>
      </w:r>
      <w:r>
        <w:rPr>
          <w:sz w:val="28"/>
        </w:rPr>
        <w:t>71Л01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0001096.</w:t>
      </w:r>
    </w:p>
    <w:p w:rsidR="008A42FB" w:rsidRDefault="0035666F">
      <w:pPr>
        <w:pStyle w:val="Heading1"/>
        <w:numPr>
          <w:ilvl w:val="0"/>
          <w:numId w:val="9"/>
        </w:numPr>
        <w:tabs>
          <w:tab w:val="left" w:pos="462"/>
        </w:tabs>
        <w:ind w:left="461" w:hanging="36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8A42FB" w:rsidRDefault="0035666F">
      <w:pPr>
        <w:pStyle w:val="a4"/>
        <w:numPr>
          <w:ilvl w:val="1"/>
          <w:numId w:val="4"/>
        </w:numPr>
        <w:tabs>
          <w:tab w:val="left" w:pos="595"/>
        </w:tabs>
        <w:spacing w:line="319" w:lineRule="exact"/>
        <w:rPr>
          <w:sz w:val="28"/>
        </w:rPr>
      </w:pPr>
      <w:r>
        <w:rPr>
          <w:sz w:val="28"/>
        </w:rPr>
        <w:t>Цель: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90"/>
        </w:tabs>
        <w:ind w:right="115" w:firstLine="0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25"/>
        <w:ind w:left="270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24"/>
        <w:ind w:left="270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8A42FB" w:rsidRDefault="008A42FB">
      <w:pPr>
        <w:rPr>
          <w:sz w:val="28"/>
        </w:rPr>
        <w:sectPr w:rsidR="008A42FB">
          <w:pgSz w:w="11910" w:h="16840"/>
          <w:pgMar w:top="1040" w:right="740" w:bottom="280" w:left="1600" w:header="720" w:footer="720" w:gutter="0"/>
          <w:cols w:space="720"/>
        </w:sectPr>
      </w:pPr>
    </w:p>
    <w:p w:rsidR="008A42FB" w:rsidRDefault="0035666F">
      <w:pPr>
        <w:pStyle w:val="a4"/>
        <w:numPr>
          <w:ilvl w:val="1"/>
          <w:numId w:val="4"/>
        </w:numPr>
        <w:tabs>
          <w:tab w:val="left" w:pos="595"/>
        </w:tabs>
        <w:spacing w:before="67"/>
        <w:rPr>
          <w:sz w:val="28"/>
        </w:rPr>
      </w:pPr>
      <w:r>
        <w:rPr>
          <w:sz w:val="28"/>
        </w:rPr>
        <w:lastRenderedPageBreak/>
        <w:t>Задачи: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2"/>
        <w:ind w:left="27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способностей.</w:t>
      </w:r>
    </w:p>
    <w:p w:rsidR="008A42FB" w:rsidRDefault="0035666F">
      <w:pPr>
        <w:pStyle w:val="Heading1"/>
        <w:numPr>
          <w:ilvl w:val="0"/>
          <w:numId w:val="9"/>
        </w:numPr>
        <w:tabs>
          <w:tab w:val="left" w:pos="570"/>
        </w:tabs>
        <w:ind w:left="569" w:hanging="468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656"/>
        </w:tabs>
        <w:spacing w:line="242" w:lineRule="auto"/>
        <w:ind w:right="110"/>
        <w:jc w:val="both"/>
        <w:rPr>
          <w:sz w:val="28"/>
        </w:rPr>
      </w:pPr>
      <w:r>
        <w:rPr>
          <w:sz w:val="28"/>
        </w:rPr>
        <w:t>Работа кружка (студии, секции и др.) осуществляется на базе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932"/>
        </w:tabs>
        <w:ind w:right="110"/>
        <w:jc w:val="both"/>
        <w:rPr>
          <w:sz w:val="28"/>
        </w:rPr>
      </w:pPr>
      <w:r>
        <w:rPr>
          <w:sz w:val="28"/>
        </w:rPr>
        <w:t>Кружковая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731"/>
        </w:tabs>
        <w:ind w:right="10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санитарными правилами и нормами 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2.4.1.3049-13),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639"/>
        </w:tabs>
        <w:ind w:right="113"/>
        <w:jc w:val="both"/>
        <w:rPr>
          <w:sz w:val="28"/>
        </w:rPr>
      </w:pPr>
      <w:r>
        <w:rPr>
          <w:sz w:val="28"/>
        </w:rPr>
        <w:t>Кружков</w:t>
      </w:r>
      <w:r>
        <w:rPr>
          <w:sz w:val="28"/>
        </w:rPr>
        <w:t>ая деятельность определяется на учебный год с сентября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май.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596"/>
        </w:tabs>
        <w:ind w:right="104"/>
        <w:jc w:val="both"/>
        <w:rPr>
          <w:sz w:val="28"/>
        </w:rPr>
      </w:pPr>
      <w:r>
        <w:rPr>
          <w:sz w:val="28"/>
        </w:rPr>
        <w:t>Содержание кружковой работы зависит от запросов детей и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628"/>
        </w:tabs>
        <w:ind w:right="108"/>
        <w:jc w:val="both"/>
        <w:rPr>
          <w:sz w:val="28"/>
        </w:rPr>
      </w:pPr>
      <w:r>
        <w:rPr>
          <w:sz w:val="28"/>
        </w:rPr>
        <w:t>Кружковая работа проводится 1-2 раза в неделю; длительность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–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702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774"/>
          <w:tab w:val="left" w:pos="1934"/>
          <w:tab w:val="left" w:pos="3149"/>
          <w:tab w:val="left" w:pos="5921"/>
          <w:tab w:val="left" w:pos="8794"/>
        </w:tabs>
        <w:ind w:right="109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по дополнительному образованию, принятой на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z w:val="28"/>
        </w:rPr>
        <w:tab/>
        <w:t>и</w:t>
      </w:r>
      <w:r>
        <w:rPr>
          <w:sz w:val="28"/>
        </w:rPr>
        <w:tab/>
        <w:t>утвержденной</w:t>
      </w:r>
      <w:r>
        <w:rPr>
          <w:sz w:val="28"/>
        </w:rPr>
        <w:tab/>
        <w:t>руководителем</w:t>
      </w:r>
      <w:r>
        <w:rPr>
          <w:sz w:val="28"/>
        </w:rPr>
        <w:tab/>
      </w:r>
      <w:r>
        <w:rPr>
          <w:spacing w:val="-1"/>
          <w:sz w:val="28"/>
        </w:rPr>
        <w:t>ДОУ.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647"/>
        </w:tabs>
        <w:ind w:right="110"/>
        <w:jc w:val="both"/>
        <w:rPr>
          <w:sz w:val="28"/>
        </w:rPr>
      </w:pPr>
      <w:r>
        <w:rPr>
          <w:sz w:val="28"/>
        </w:rPr>
        <w:t>С целью эффективности деятельности кружков в конце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итоговые мероприятия или педагогическая диагностика,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8A42FB" w:rsidRDefault="0035666F">
      <w:pPr>
        <w:pStyle w:val="a4"/>
        <w:numPr>
          <w:ilvl w:val="1"/>
          <w:numId w:val="3"/>
        </w:numPr>
        <w:tabs>
          <w:tab w:val="left" w:pos="733"/>
        </w:tabs>
        <w:ind w:left="732" w:hanging="63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ежегодно.</w:t>
      </w:r>
    </w:p>
    <w:p w:rsidR="008A42FB" w:rsidRDefault="0035666F">
      <w:pPr>
        <w:pStyle w:val="Heading1"/>
        <w:numPr>
          <w:ilvl w:val="0"/>
          <w:numId w:val="9"/>
        </w:numPr>
        <w:tabs>
          <w:tab w:val="left" w:pos="554"/>
        </w:tabs>
        <w:spacing w:before="0"/>
        <w:ind w:left="553" w:hanging="452"/>
      </w:pPr>
      <w:r>
        <w:t>ДОКУМЕНТАЦИЯ</w:t>
      </w:r>
    </w:p>
    <w:p w:rsidR="008A42FB" w:rsidRDefault="0035666F">
      <w:pPr>
        <w:pStyle w:val="a3"/>
        <w:spacing w:line="319" w:lineRule="exact"/>
      </w:pPr>
      <w:r>
        <w:t>4.1.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следующая документация: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кружка;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посещаемости.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97"/>
        </w:tabs>
        <w:ind w:right="110" w:firstLine="0"/>
        <w:rPr>
          <w:sz w:val="28"/>
        </w:rPr>
      </w:pPr>
      <w:r>
        <w:rPr>
          <w:sz w:val="28"/>
        </w:rPr>
        <w:t>методический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2"/>
          <w:sz w:val="28"/>
        </w:rPr>
        <w:t xml:space="preserve"> </w:t>
      </w:r>
      <w:r>
        <w:rPr>
          <w:sz w:val="28"/>
        </w:rPr>
        <w:t>(консультации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3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;)</w:t>
      </w:r>
    </w:p>
    <w:p w:rsidR="008A42FB" w:rsidRDefault="0035666F">
      <w:pPr>
        <w:pStyle w:val="Heading1"/>
        <w:numPr>
          <w:ilvl w:val="0"/>
          <w:numId w:val="9"/>
        </w:numPr>
        <w:tabs>
          <w:tab w:val="left" w:pos="443"/>
        </w:tabs>
        <w:spacing w:before="0"/>
        <w:ind w:left="442" w:hanging="341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:rsidR="008A42FB" w:rsidRDefault="0035666F">
      <w:pPr>
        <w:pStyle w:val="a4"/>
        <w:numPr>
          <w:ilvl w:val="1"/>
          <w:numId w:val="2"/>
        </w:numPr>
        <w:tabs>
          <w:tab w:val="left" w:pos="595"/>
        </w:tabs>
        <w:spacing w:line="319" w:lineRule="exact"/>
        <w:rPr>
          <w:sz w:val="28"/>
        </w:rPr>
      </w:pP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430"/>
          <w:tab w:val="left" w:pos="431"/>
          <w:tab w:val="left" w:pos="1741"/>
          <w:tab w:val="left" w:pos="3748"/>
          <w:tab w:val="left" w:pos="4110"/>
          <w:tab w:val="left" w:pos="4903"/>
          <w:tab w:val="left" w:pos="5991"/>
          <w:tab w:val="left" w:pos="7090"/>
          <w:tab w:val="left" w:pos="7452"/>
          <w:tab w:val="left" w:pos="9188"/>
        </w:tabs>
        <w:ind w:right="111" w:firstLine="0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корректировок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кружка</w:t>
      </w:r>
      <w:r>
        <w:rPr>
          <w:sz w:val="28"/>
        </w:rPr>
        <w:tab/>
        <w:t>в</w:t>
      </w:r>
      <w:r>
        <w:rPr>
          <w:sz w:val="28"/>
        </w:rPr>
        <w:tab/>
        <w:t>зависимости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333"/>
        </w:tabs>
        <w:ind w:right="11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57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59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уровня.</w:t>
      </w:r>
    </w:p>
    <w:p w:rsidR="008A42FB" w:rsidRDefault="0035666F">
      <w:pPr>
        <w:pStyle w:val="a4"/>
        <w:numPr>
          <w:ilvl w:val="1"/>
          <w:numId w:val="2"/>
        </w:numPr>
        <w:tabs>
          <w:tab w:val="left" w:pos="595"/>
        </w:tabs>
        <w:spacing w:line="322" w:lineRule="exact"/>
        <w:rPr>
          <w:sz w:val="28"/>
        </w:rPr>
      </w:pP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A42FB" w:rsidRDefault="008A42FB">
      <w:pPr>
        <w:spacing w:line="322" w:lineRule="exact"/>
        <w:rPr>
          <w:sz w:val="28"/>
        </w:rPr>
        <w:sectPr w:rsidR="008A42FB">
          <w:pgSz w:w="11910" w:h="16840"/>
          <w:pgMar w:top="1040" w:right="740" w:bottom="280" w:left="1600" w:header="720" w:footer="720" w:gutter="0"/>
          <w:cols w:space="720"/>
        </w:sectPr>
      </w:pP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67"/>
        <w:ind w:left="270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2"/>
        <w:ind w:left="270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внесение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кружка.</w:t>
      </w:r>
    </w:p>
    <w:p w:rsidR="008A42FB" w:rsidRDefault="0035666F">
      <w:pPr>
        <w:pStyle w:val="a3"/>
        <w:spacing w:line="322" w:lineRule="exact"/>
      </w:pPr>
      <w:r>
        <w:t>5.3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обязан: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кружка;</w:t>
      </w:r>
    </w:p>
    <w:p w:rsidR="008A42FB" w:rsidRDefault="0035666F">
      <w:pPr>
        <w:pStyle w:val="a4"/>
        <w:numPr>
          <w:ilvl w:val="0"/>
          <w:numId w:val="5"/>
        </w:numPr>
        <w:tabs>
          <w:tab w:val="left" w:pos="271"/>
        </w:tabs>
        <w:spacing w:before="2"/>
        <w:ind w:left="270"/>
        <w:rPr>
          <w:sz w:val="28"/>
        </w:rPr>
      </w:pPr>
      <w:r>
        <w:rPr>
          <w:sz w:val="28"/>
        </w:rPr>
        <w:t>предъявлять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8A42FB" w:rsidRDefault="0035666F">
      <w:pPr>
        <w:pStyle w:val="Heading1"/>
        <w:numPr>
          <w:ilvl w:val="0"/>
          <w:numId w:val="9"/>
        </w:numPr>
        <w:tabs>
          <w:tab w:val="left" w:pos="554"/>
        </w:tabs>
        <w:ind w:left="553" w:hanging="452"/>
      </w:pPr>
      <w:r>
        <w:t>КОНТРОЛЬ</w:t>
      </w:r>
    </w:p>
    <w:p w:rsidR="008A42FB" w:rsidRDefault="0035666F">
      <w:pPr>
        <w:pStyle w:val="a4"/>
        <w:numPr>
          <w:ilvl w:val="1"/>
          <w:numId w:val="1"/>
        </w:numPr>
        <w:tabs>
          <w:tab w:val="left" w:pos="595"/>
        </w:tabs>
        <w:spacing w:line="319" w:lineRule="exact"/>
        <w:rPr>
          <w:sz w:val="28"/>
        </w:rPr>
      </w:pP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8A42FB" w:rsidRDefault="0035666F">
      <w:pPr>
        <w:pStyle w:val="a4"/>
        <w:numPr>
          <w:ilvl w:val="1"/>
          <w:numId w:val="1"/>
        </w:numPr>
        <w:tabs>
          <w:tab w:val="left" w:pos="644"/>
        </w:tabs>
        <w:ind w:right="110"/>
        <w:rPr>
          <w:sz w:val="28"/>
        </w:rPr>
      </w:pPr>
      <w:r>
        <w:rPr>
          <w:sz w:val="28"/>
        </w:rPr>
        <w:t>Анализ</w:t>
      </w:r>
      <w:r>
        <w:rPr>
          <w:spacing w:val="4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 совете.</w:t>
      </w:r>
    </w:p>
    <w:sectPr w:rsidR="008A42FB" w:rsidSect="008A42F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68C"/>
    <w:multiLevelType w:val="hybridMultilevel"/>
    <w:tmpl w:val="BEFE99F2"/>
    <w:lvl w:ilvl="0" w:tplc="49547966">
      <w:start w:val="1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 w:tplc="A52AC810">
      <w:numFmt w:val="none"/>
      <w:lvlText w:val=""/>
      <w:lvlJc w:val="left"/>
      <w:pPr>
        <w:tabs>
          <w:tab w:val="num" w:pos="360"/>
        </w:tabs>
      </w:pPr>
    </w:lvl>
    <w:lvl w:ilvl="2" w:tplc="91E0B308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 w:tplc="A96AD5FA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 w:tplc="5B82FA96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 w:tplc="DE1EAC12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 w:tplc="E19A5F2A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 w:tplc="44748942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 w:tplc="393077A0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abstractNum w:abstractNumId="1">
    <w:nsid w:val="0A214984"/>
    <w:multiLevelType w:val="hybridMultilevel"/>
    <w:tmpl w:val="331E6908"/>
    <w:lvl w:ilvl="0" w:tplc="EDC2DA28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EAD940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EF226AE4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26607962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0EF658D2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FBEA00AE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7194B25A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C51C7836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33CEAFD4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2">
    <w:nsid w:val="0E226C05"/>
    <w:multiLevelType w:val="hybridMultilevel"/>
    <w:tmpl w:val="7A684D42"/>
    <w:lvl w:ilvl="0" w:tplc="4CF83F5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2EBE0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7F94CD2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54EA1D30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0DACD452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D53272B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8F2C2EF4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ADF62C6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16D2FC46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3">
    <w:nsid w:val="21CD7E44"/>
    <w:multiLevelType w:val="hybridMultilevel"/>
    <w:tmpl w:val="9FAE79E4"/>
    <w:lvl w:ilvl="0" w:tplc="BAD2BF92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ED14BBA4">
      <w:numFmt w:val="none"/>
      <w:lvlText w:val=""/>
      <w:lvlJc w:val="left"/>
      <w:pPr>
        <w:tabs>
          <w:tab w:val="num" w:pos="360"/>
        </w:tabs>
      </w:pPr>
    </w:lvl>
    <w:lvl w:ilvl="2" w:tplc="1D4C476A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 w:tplc="3F2AAD68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 w:tplc="071E510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 w:tplc="67E41C1C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 w:tplc="B7CCA6D8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 w:tplc="1DB4F50A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 w:tplc="2560330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4">
    <w:nsid w:val="62481E96"/>
    <w:multiLevelType w:val="hybridMultilevel"/>
    <w:tmpl w:val="47C262DC"/>
    <w:lvl w:ilvl="0" w:tplc="F4201684">
      <w:start w:val="1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 w:tplc="324CD2F0">
      <w:numFmt w:val="none"/>
      <w:lvlText w:val=""/>
      <w:lvlJc w:val="left"/>
      <w:pPr>
        <w:tabs>
          <w:tab w:val="num" w:pos="360"/>
        </w:tabs>
      </w:pPr>
    </w:lvl>
    <w:lvl w:ilvl="2" w:tplc="D22C9CAE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 w:tplc="5EEA94FA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 w:tplc="DF2E6ACA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 w:tplc="30103B56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 w:tplc="D166D01A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 w:tplc="EB64FC54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 w:tplc="C20CCEC2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abstractNum w:abstractNumId="5">
    <w:nsid w:val="645676E9"/>
    <w:multiLevelType w:val="hybridMultilevel"/>
    <w:tmpl w:val="67D618E4"/>
    <w:lvl w:ilvl="0" w:tplc="2EBA1260">
      <w:start w:val="5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65BEC7F0">
      <w:numFmt w:val="none"/>
      <w:lvlText w:val=""/>
      <w:lvlJc w:val="left"/>
      <w:pPr>
        <w:tabs>
          <w:tab w:val="num" w:pos="360"/>
        </w:tabs>
      </w:pPr>
    </w:lvl>
    <w:lvl w:ilvl="2" w:tplc="C8920E3E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 w:tplc="B3D0C8D4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 w:tplc="29D43122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 w:tplc="5AFAB442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 w:tplc="B7A01FF2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 w:tplc="CAE070E6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 w:tplc="948AFB02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6">
    <w:nsid w:val="680003B1"/>
    <w:multiLevelType w:val="hybridMultilevel"/>
    <w:tmpl w:val="FF34135E"/>
    <w:lvl w:ilvl="0" w:tplc="7E120628">
      <w:start w:val="6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78A6DFBC">
      <w:numFmt w:val="none"/>
      <w:lvlText w:val=""/>
      <w:lvlJc w:val="left"/>
      <w:pPr>
        <w:tabs>
          <w:tab w:val="num" w:pos="360"/>
        </w:tabs>
      </w:pPr>
    </w:lvl>
    <w:lvl w:ilvl="2" w:tplc="AA504904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 w:tplc="6F34BFD2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 w:tplc="59AA5562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 w:tplc="EC9466FC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 w:tplc="55563DDC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 w:tplc="A74E0E82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 w:tplc="EB7EC0EC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7">
    <w:nsid w:val="68A55800"/>
    <w:multiLevelType w:val="hybridMultilevel"/>
    <w:tmpl w:val="A5844890"/>
    <w:lvl w:ilvl="0" w:tplc="3130625E">
      <w:start w:val="1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0980F6CC">
      <w:numFmt w:val="none"/>
      <w:lvlText w:val=""/>
      <w:lvlJc w:val="left"/>
      <w:pPr>
        <w:tabs>
          <w:tab w:val="num" w:pos="360"/>
        </w:tabs>
      </w:pPr>
    </w:lvl>
    <w:lvl w:ilvl="2" w:tplc="8126F56A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 w:tplc="9AFAFEA2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 w:tplc="3C086C48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 w:tplc="641E4652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 w:tplc="073ABB7A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 w:tplc="DB9448D8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 w:tplc="F79E0E3A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8">
    <w:nsid w:val="74470F73"/>
    <w:multiLevelType w:val="hybridMultilevel"/>
    <w:tmpl w:val="B112A3D0"/>
    <w:lvl w:ilvl="0" w:tplc="F97A6C2C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140CAA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5700F1F0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07189EFE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0FE2A6CA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3E78E084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ABF8CE8E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CE924848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75862506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A42FB"/>
    <w:rsid w:val="0035666F"/>
    <w:rsid w:val="008A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2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2FB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2FB"/>
    <w:pPr>
      <w:spacing w:before="4" w:line="319" w:lineRule="exact"/>
      <w:ind w:left="553" w:hanging="4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42F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8A42FB"/>
  </w:style>
  <w:style w:type="paragraph" w:styleId="a5">
    <w:name w:val="Balloon Text"/>
    <w:basedOn w:val="a"/>
    <w:link w:val="a6"/>
    <w:uiPriority w:val="99"/>
    <w:semiHidden/>
    <w:unhideWhenUsed/>
    <w:rsid w:val="00356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4355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 леонидовна</cp:lastModifiedBy>
  <cp:revision>2</cp:revision>
  <dcterms:created xsi:type="dcterms:W3CDTF">2021-05-25T12:23:00Z</dcterms:created>
  <dcterms:modified xsi:type="dcterms:W3CDTF">2021-05-25T12:26:00Z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